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56A816" w14:textId="77777777" w:rsidR="00B476AD" w:rsidRDefault="00B476AD" w:rsidP="00B476AD">
      <w:pPr>
        <w:spacing w:line="0" w:lineRule="atLeast"/>
        <w:ind w:right="-119"/>
        <w:jc w:val="center"/>
        <w:rPr>
          <w:rFonts w:ascii="Times New Roman" w:eastAsia="Times New Roman" w:hAnsi="Times New Roman"/>
          <w:b/>
          <w:sz w:val="32"/>
          <w:szCs w:val="32"/>
        </w:rPr>
      </w:pPr>
      <w:bookmarkStart w:id="0" w:name="page1"/>
      <w:bookmarkEnd w:id="0"/>
      <w:r>
        <w:rPr>
          <w:rFonts w:ascii="Times New Roman" w:eastAsia="Times New Roman" w:hAnsi="Times New Roman"/>
          <w:b/>
          <w:sz w:val="32"/>
          <w:szCs w:val="32"/>
        </w:rPr>
        <w:t>Shyama Prasad Mukherji College</w:t>
      </w:r>
    </w:p>
    <w:p w14:paraId="237B45F6" w14:textId="6A8C281A" w:rsidR="00B476AD" w:rsidRDefault="00B476AD" w:rsidP="00B476AD">
      <w:pPr>
        <w:spacing w:line="0" w:lineRule="atLeast"/>
        <w:ind w:right="-119"/>
        <w:jc w:val="center"/>
        <w:rPr>
          <w:rFonts w:ascii="Times New Roman" w:eastAsia="Times New Roman" w:hAnsi="Times New Roman"/>
          <w:b/>
          <w:sz w:val="24"/>
          <w:szCs w:val="20"/>
          <w:u w:val="single"/>
        </w:rPr>
      </w:pPr>
      <w:r>
        <w:rPr>
          <w:rFonts w:ascii="Times New Roman" w:eastAsia="Times New Roman" w:hAnsi="Times New Roman"/>
          <w:b/>
          <w:sz w:val="32"/>
          <w:szCs w:val="32"/>
          <w:u w:val="single"/>
        </w:rPr>
        <w:t>Teaching Plan (2022-23)</w:t>
      </w:r>
    </w:p>
    <w:p w14:paraId="4644B027" w14:textId="77777777" w:rsidR="00B476AD" w:rsidRDefault="00B476AD" w:rsidP="00B476AD">
      <w:pPr>
        <w:spacing w:line="0" w:lineRule="atLeast"/>
        <w:ind w:left="180"/>
        <w:rPr>
          <w:rFonts w:ascii="Times New Roman" w:eastAsia="Times New Roman" w:hAnsi="Times New Roman"/>
          <w:b/>
          <w:sz w:val="24"/>
        </w:rPr>
      </w:pPr>
    </w:p>
    <w:p w14:paraId="5426AB72" w14:textId="77777777" w:rsidR="00B476AD" w:rsidRDefault="00B476AD" w:rsidP="00B476AD">
      <w:pPr>
        <w:spacing w:line="0" w:lineRule="atLeast"/>
        <w:ind w:left="180"/>
        <w:rPr>
          <w:rFonts w:ascii="Times New Roman" w:eastAsia="Times New Roman" w:hAnsi="Times New Roman"/>
          <w:b/>
          <w:sz w:val="24"/>
        </w:rPr>
      </w:pPr>
    </w:p>
    <w:p w14:paraId="4B37AC7B" w14:textId="77777777" w:rsidR="00B476AD" w:rsidRDefault="00B476AD" w:rsidP="00B476AD">
      <w:pPr>
        <w:spacing w:line="0" w:lineRule="atLeast"/>
        <w:ind w:left="180"/>
        <w:rPr>
          <w:rFonts w:ascii="Times New Roman" w:eastAsia="Times New Roman" w:hAnsi="Times New Roman"/>
          <w:b/>
          <w:sz w:val="24"/>
        </w:rPr>
      </w:pPr>
      <w:r>
        <w:rPr>
          <w:rFonts w:ascii="Times New Roman" w:eastAsia="Times New Roman" w:hAnsi="Times New Roman"/>
          <w:b/>
          <w:sz w:val="24"/>
        </w:rPr>
        <w:t>Course and Year: B.A (P) III YR</w:t>
      </w:r>
    </w:p>
    <w:p w14:paraId="31E0DAC7" w14:textId="77777777" w:rsidR="00B476AD" w:rsidRDefault="00B476AD" w:rsidP="00B476AD">
      <w:pPr>
        <w:spacing w:line="42" w:lineRule="exact"/>
        <w:rPr>
          <w:rFonts w:ascii="Times New Roman" w:eastAsia="Times New Roman" w:hAnsi="Times New Roman"/>
          <w:sz w:val="24"/>
        </w:rPr>
      </w:pPr>
    </w:p>
    <w:p w14:paraId="1A35D3F2" w14:textId="77777777" w:rsidR="00B476AD" w:rsidRDefault="00B476AD" w:rsidP="00B476AD">
      <w:pPr>
        <w:spacing w:line="0" w:lineRule="atLeast"/>
        <w:ind w:left="180"/>
        <w:rPr>
          <w:rFonts w:ascii="Times New Roman" w:eastAsia="Times New Roman" w:hAnsi="Times New Roman"/>
          <w:b/>
          <w:sz w:val="24"/>
        </w:rPr>
      </w:pPr>
      <w:r>
        <w:rPr>
          <w:rFonts w:ascii="Times New Roman" w:eastAsia="Times New Roman" w:hAnsi="Times New Roman"/>
          <w:b/>
          <w:sz w:val="24"/>
        </w:rPr>
        <w:t>Semester: V</w:t>
      </w:r>
    </w:p>
    <w:p w14:paraId="7D308593" w14:textId="49816425" w:rsidR="00CB6C6E" w:rsidRDefault="00CB6C6E" w:rsidP="00B476AD">
      <w:pPr>
        <w:spacing w:line="0" w:lineRule="atLeast"/>
        <w:ind w:left="180"/>
        <w:rPr>
          <w:rFonts w:ascii="Times New Roman" w:eastAsia="Times New Roman" w:hAnsi="Times New Roman"/>
          <w:b/>
          <w:sz w:val="24"/>
        </w:rPr>
      </w:pPr>
      <w:r>
        <w:rPr>
          <w:rFonts w:ascii="Times New Roman" w:eastAsia="Times New Roman" w:hAnsi="Times New Roman"/>
          <w:b/>
          <w:sz w:val="24"/>
        </w:rPr>
        <w:t>SECTION- C</w:t>
      </w:r>
      <w:bookmarkStart w:id="1" w:name="_GoBack"/>
      <w:bookmarkEnd w:id="1"/>
    </w:p>
    <w:p w14:paraId="1E10A19D" w14:textId="77777777" w:rsidR="00B476AD" w:rsidRDefault="00B476AD" w:rsidP="00B476AD">
      <w:pPr>
        <w:spacing w:line="41" w:lineRule="exact"/>
        <w:rPr>
          <w:rFonts w:ascii="Times New Roman" w:eastAsia="Times New Roman" w:hAnsi="Times New Roman"/>
          <w:sz w:val="24"/>
        </w:rPr>
      </w:pPr>
    </w:p>
    <w:p w14:paraId="7F14CE6F" w14:textId="77777777" w:rsidR="00B476AD" w:rsidRDefault="00B476AD" w:rsidP="00B476AD">
      <w:pPr>
        <w:spacing w:line="0" w:lineRule="atLeast"/>
        <w:ind w:left="180"/>
        <w:rPr>
          <w:rFonts w:ascii="Times New Roman" w:eastAsia="Times New Roman" w:hAnsi="Times New Roman"/>
          <w:b/>
          <w:sz w:val="24"/>
        </w:rPr>
      </w:pPr>
      <w:r>
        <w:rPr>
          <w:rFonts w:ascii="Times New Roman" w:eastAsia="Times New Roman" w:hAnsi="Times New Roman"/>
          <w:b/>
          <w:sz w:val="24"/>
        </w:rPr>
        <w:t>Taught individually or shared: INDIVIDUAL</w:t>
      </w:r>
    </w:p>
    <w:p w14:paraId="5C4086B0" w14:textId="77777777" w:rsidR="00B476AD" w:rsidRDefault="00B476AD" w:rsidP="00B476AD">
      <w:pPr>
        <w:spacing w:line="41" w:lineRule="exact"/>
        <w:rPr>
          <w:rFonts w:ascii="Times New Roman" w:eastAsia="Times New Roman" w:hAnsi="Times New Roman"/>
          <w:sz w:val="24"/>
        </w:rPr>
      </w:pPr>
    </w:p>
    <w:p w14:paraId="327BEC46" w14:textId="77777777" w:rsidR="00B476AD" w:rsidRDefault="00B476AD" w:rsidP="00B476AD">
      <w:pPr>
        <w:spacing w:line="0" w:lineRule="atLeast"/>
        <w:ind w:left="180"/>
        <w:rPr>
          <w:rFonts w:ascii="Times New Roman" w:eastAsia="Times New Roman" w:hAnsi="Times New Roman" w:cs="Times New Roman"/>
          <w:b/>
          <w:sz w:val="24"/>
          <w:szCs w:val="24"/>
        </w:rPr>
      </w:pPr>
      <w:r>
        <w:rPr>
          <w:rFonts w:ascii="Times New Roman" w:eastAsia="Times New Roman" w:hAnsi="Times New Roman"/>
          <w:b/>
          <w:sz w:val="24"/>
        </w:rPr>
        <w:t xml:space="preserve">Paper: </w:t>
      </w:r>
      <w:r>
        <w:rPr>
          <w:rFonts w:ascii="Times New Roman" w:hAnsi="Times New Roman" w:cs="Times New Roman"/>
          <w:b/>
          <w:sz w:val="28"/>
          <w:szCs w:val="28"/>
        </w:rPr>
        <w:t xml:space="preserve">- </w:t>
      </w:r>
      <w:r>
        <w:rPr>
          <w:rFonts w:ascii="Times New Roman" w:hAnsi="Times New Roman" w:cs="Times New Roman"/>
          <w:b/>
          <w:sz w:val="24"/>
          <w:szCs w:val="24"/>
        </w:rPr>
        <w:t>THEMES IN COMPARATIVE POLITICAL THEORY</w:t>
      </w:r>
    </w:p>
    <w:p w14:paraId="57240734" w14:textId="77777777" w:rsidR="00B476AD" w:rsidRDefault="00B476AD" w:rsidP="00B476AD">
      <w:pPr>
        <w:spacing w:line="41" w:lineRule="exact"/>
        <w:rPr>
          <w:rFonts w:ascii="Times New Roman" w:eastAsia="Times New Roman" w:hAnsi="Times New Roman" w:cs="Arial"/>
          <w:sz w:val="24"/>
          <w:szCs w:val="20"/>
        </w:rPr>
      </w:pPr>
    </w:p>
    <w:p w14:paraId="1C354490" w14:textId="25136FA8" w:rsidR="00B476AD" w:rsidRDefault="00B476AD" w:rsidP="00B476AD">
      <w:pPr>
        <w:spacing w:line="0" w:lineRule="atLeast"/>
        <w:ind w:left="180"/>
        <w:rPr>
          <w:rFonts w:ascii="Times New Roman" w:eastAsia="Times New Roman" w:hAnsi="Times New Roman"/>
          <w:b/>
          <w:sz w:val="24"/>
        </w:rPr>
      </w:pPr>
      <w:r>
        <w:rPr>
          <w:rFonts w:ascii="Times New Roman" w:eastAsia="Times New Roman" w:hAnsi="Times New Roman"/>
          <w:b/>
          <w:sz w:val="24"/>
        </w:rPr>
        <w:t>Faculty: DR. JAGPAL SINGH</w:t>
      </w:r>
    </w:p>
    <w:p w14:paraId="429406A7" w14:textId="77777777" w:rsidR="00B476AD" w:rsidRDefault="00B476AD" w:rsidP="00B476AD">
      <w:pPr>
        <w:spacing w:line="41" w:lineRule="exact"/>
        <w:rPr>
          <w:rFonts w:ascii="Times New Roman" w:eastAsia="Times New Roman" w:hAnsi="Times New Roman"/>
          <w:sz w:val="24"/>
        </w:rPr>
      </w:pPr>
    </w:p>
    <w:p w14:paraId="43D0134D" w14:textId="77777777" w:rsidR="00B476AD" w:rsidRDefault="00B476AD" w:rsidP="00B476AD">
      <w:pPr>
        <w:spacing w:line="0" w:lineRule="atLeast"/>
        <w:ind w:left="180"/>
        <w:rPr>
          <w:rFonts w:ascii="Times New Roman" w:eastAsia="Times New Roman" w:hAnsi="Times New Roman"/>
          <w:b/>
          <w:sz w:val="24"/>
        </w:rPr>
      </w:pPr>
      <w:r>
        <w:rPr>
          <w:rFonts w:ascii="Times New Roman" w:eastAsia="Times New Roman" w:hAnsi="Times New Roman"/>
          <w:b/>
          <w:sz w:val="24"/>
        </w:rPr>
        <w:t xml:space="preserve">No. of Classes </w:t>
      </w:r>
      <w:r>
        <w:rPr>
          <w:rFonts w:ascii="Times New Roman" w:eastAsia="Times New Roman" w:hAnsi="Times New Roman"/>
          <w:sz w:val="24"/>
        </w:rPr>
        <w:t>(per week)</w:t>
      </w:r>
      <w:r>
        <w:rPr>
          <w:rFonts w:ascii="Times New Roman" w:eastAsia="Times New Roman" w:hAnsi="Times New Roman"/>
          <w:b/>
          <w:sz w:val="24"/>
        </w:rPr>
        <w:t>: 5 LECTURES AND 2 TUTORIALS</w:t>
      </w:r>
    </w:p>
    <w:p w14:paraId="20815AA0" w14:textId="77777777" w:rsidR="00B476AD" w:rsidRDefault="00B476AD" w:rsidP="00B476AD">
      <w:pPr>
        <w:spacing w:line="0" w:lineRule="atLeast"/>
        <w:ind w:right="-119"/>
        <w:jc w:val="center"/>
        <w:rPr>
          <w:rFonts w:ascii="Times New Roman" w:eastAsia="Times New Roman" w:hAnsi="Times New Roman"/>
          <w:b/>
          <w:sz w:val="28"/>
          <w:szCs w:val="28"/>
        </w:rPr>
      </w:pPr>
    </w:p>
    <w:p w14:paraId="1D7E63F3" w14:textId="77777777" w:rsidR="00B476AD" w:rsidRDefault="00B476AD" w:rsidP="00B476AD">
      <w:pPr>
        <w:spacing w:line="0" w:lineRule="atLeast"/>
        <w:ind w:right="-119"/>
        <w:jc w:val="center"/>
        <w:rPr>
          <w:rFonts w:ascii="Times New Roman" w:eastAsia="Times New Roman" w:hAnsi="Times New Roman"/>
          <w:b/>
          <w:sz w:val="28"/>
          <w:szCs w:val="28"/>
        </w:rPr>
      </w:pPr>
    </w:p>
    <w:p w14:paraId="14CD211F" w14:textId="5AEF3A43" w:rsidR="00B476AD" w:rsidRDefault="00B476AD" w:rsidP="00B476AD">
      <w:pPr>
        <w:spacing w:line="20" w:lineRule="exact"/>
        <w:rPr>
          <w:rFonts w:ascii="Times New Roman" w:eastAsia="Times New Roman" w:hAnsi="Times New Roman"/>
          <w:sz w:val="24"/>
          <w:szCs w:val="20"/>
        </w:rPr>
      </w:pPr>
      <w:r>
        <w:rPr>
          <w:rFonts w:ascii="Calibri" w:eastAsia="Calibri" w:hAnsi="Calibri"/>
          <w:noProof/>
          <w:sz w:val="20"/>
          <w:szCs w:val="20"/>
          <w:lang w:val="en-US" w:bidi="hi-IN"/>
        </w:rPr>
        <mc:AlternateContent>
          <mc:Choice Requires="wps">
            <w:drawing>
              <wp:anchor distT="0" distB="0" distL="114300" distR="114300" simplePos="0" relativeHeight="251656704" behindDoc="1" locked="0" layoutInCell="1" allowOverlap="1" wp14:anchorId="02B9AD8A" wp14:editId="4F32623A">
                <wp:simplePos x="0" y="0"/>
                <wp:positionH relativeFrom="column">
                  <wp:posOffset>-65405</wp:posOffset>
                </wp:positionH>
                <wp:positionV relativeFrom="paragraph">
                  <wp:posOffset>-170815</wp:posOffset>
                </wp:positionV>
                <wp:extent cx="0" cy="5577205"/>
                <wp:effectExtent l="10795" t="10160" r="8255" b="1333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7720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5881F9" id="Straight Connector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pt,-13.45pt" to="-5.15pt,42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" strokeweight="1pt"/>
            </w:pict>
          </mc:Fallback>
        </mc:AlternateContent>
      </w:r>
      <w:r>
        <w:rPr>
          <w:rFonts w:ascii="Calibri" w:eastAsia="Calibri" w:hAnsi="Calibri"/>
          <w:noProof/>
          <w:sz w:val="20"/>
          <w:szCs w:val="20"/>
          <w:lang w:val="en-US" w:bidi="hi-IN"/>
        </w:rPr>
        <mc:AlternateContent>
          <mc:Choice Requires="wps">
            <w:drawing>
              <wp:anchor distT="0" distB="0" distL="114300" distR="114300" simplePos="0" relativeHeight="251657728" behindDoc="1" locked="0" layoutInCell="1" allowOverlap="1" wp14:anchorId="28434B3F" wp14:editId="5BD269D2">
                <wp:simplePos x="0" y="0"/>
                <wp:positionH relativeFrom="column">
                  <wp:posOffset>6235065</wp:posOffset>
                </wp:positionH>
                <wp:positionV relativeFrom="paragraph">
                  <wp:posOffset>-170815</wp:posOffset>
                </wp:positionV>
                <wp:extent cx="0" cy="5577205"/>
                <wp:effectExtent l="15240" t="10160" r="13335" b="1333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7720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90FD08" id="Straight Connector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0.95pt,-13.45pt" to="490.95pt,42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" strokeweight="1pt"/>
            </w:pict>
          </mc:Fallback>
        </mc:AlternateContent>
      </w:r>
      <w:r>
        <w:rPr>
          <w:rFonts w:ascii="Calibri" w:eastAsia="Calibri" w:hAnsi="Calibri"/>
          <w:noProof/>
          <w:sz w:val="20"/>
          <w:szCs w:val="20"/>
          <w:lang w:val="en-US" w:bidi="hi-IN"/>
        </w:rPr>
        <mc:AlternateContent>
          <mc:Choice Requires="wps">
            <w:drawing>
              <wp:anchor distT="0" distB="0" distL="114300" distR="114300" simplePos="0" relativeHeight="251658752" behindDoc="1" locked="0" layoutInCell="1" allowOverlap="1" wp14:anchorId="38AA67A3" wp14:editId="3D5BB8A7">
                <wp:simplePos x="0" y="0"/>
                <wp:positionH relativeFrom="column">
                  <wp:posOffset>-71755</wp:posOffset>
                </wp:positionH>
                <wp:positionV relativeFrom="paragraph">
                  <wp:posOffset>-164465</wp:posOffset>
                </wp:positionV>
                <wp:extent cx="6313170" cy="0"/>
                <wp:effectExtent l="13970" t="6985" r="6985" b="1206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1317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6D40E9"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12.95pt" to="491.4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" strokeweight="1pt"/>
            </w:pict>
          </mc:Fallback>
        </mc:AlternateContent>
      </w:r>
    </w:p>
    <w:p w14:paraId="1C7C4C73" w14:textId="77777777" w:rsidR="00B476AD" w:rsidRDefault="00B476AD" w:rsidP="00B476AD">
      <w:pPr>
        <w:spacing w:before="57"/>
        <w:ind w:left="1262" w:right="2160"/>
        <w:rPr>
          <w:rFonts w:ascii="Calibri" w:eastAsia="Calibri" w:hAnsi="Calibri"/>
          <w:b/>
          <w:sz w:val="24"/>
          <w:szCs w:val="24"/>
        </w:rPr>
      </w:pPr>
      <w:r>
        <w:rPr>
          <w:b/>
          <w:sz w:val="28"/>
          <w:szCs w:val="28"/>
        </w:rPr>
        <w:t xml:space="preserve"> Course Objective</w:t>
      </w:r>
      <w:r>
        <w:rPr>
          <w:b/>
          <w:sz w:val="24"/>
          <w:szCs w:val="24"/>
        </w:rPr>
        <w:t xml:space="preserve">: </w:t>
      </w:r>
    </w:p>
    <w:p w14:paraId="225F69BF" w14:textId="678D955E" w:rsidR="00555F6F" w:rsidRPr="00A71AAE" w:rsidRDefault="00B476AD" w:rsidP="00B476AD">
      <w:pPr>
        <w:rPr>
          <w:rFonts w:ascii="Times New Roman" w:hAnsi="Times New Roman" w:cs="Times New Roman"/>
          <w:b/>
          <w:bCs/>
        </w:rPr>
      </w:pPr>
      <w:r>
        <w:rPr>
          <w:sz w:val="24"/>
          <w:szCs w:val="24"/>
        </w:rPr>
        <w:t xml:space="preserve">This course  aims to familiarize students with the need to recognize how conceptual resources in political theory draw from plural traditions. By chiefly exploring the Indian and Western traditions of political theory through some select themes, the overall objective of this course is to present before the students the value and distinctiveness of comparative political theory. </w:t>
      </w:r>
      <w:r w:rsidR="00555F6F" w:rsidRPr="00A71AAE">
        <w:rPr>
          <w:rFonts w:ascii="Times New Roman" w:hAnsi="Times New Roman" w:cs="Times New Roman"/>
          <w:b/>
          <w:bCs/>
        </w:rPr>
        <w:t>Unit 1</w:t>
      </w:r>
    </w:p>
    <w:p w14:paraId="41687637" w14:textId="77777777" w:rsidR="00555F6F" w:rsidRPr="00A71AAE" w:rsidRDefault="00555F6F" w:rsidP="00555F6F">
      <w:pPr>
        <w:rPr>
          <w:rFonts w:ascii="Times New Roman" w:hAnsi="Times New Roman" w:cs="Times New Roman"/>
        </w:rPr>
      </w:pPr>
      <w:r w:rsidRPr="00A71AAE">
        <w:rPr>
          <w:rFonts w:ascii="Times New Roman" w:hAnsi="Times New Roman" w:cs="Times New Roman"/>
        </w:rPr>
        <w:t>Distinctive features of Indian and Western political thought (8 lectures)</w:t>
      </w:r>
    </w:p>
    <w:p w14:paraId="5F8BEDCD" w14:textId="77777777" w:rsidR="00555F6F" w:rsidRPr="00A71AAE" w:rsidRDefault="00555F6F" w:rsidP="00555F6F">
      <w:pPr>
        <w:rPr>
          <w:rFonts w:ascii="Times New Roman" w:hAnsi="Times New Roman" w:cs="Times New Roman"/>
          <w:b/>
          <w:bCs/>
        </w:rPr>
      </w:pPr>
      <w:r w:rsidRPr="00A71AAE">
        <w:rPr>
          <w:rFonts w:ascii="Times New Roman" w:hAnsi="Times New Roman" w:cs="Times New Roman"/>
          <w:b/>
          <w:bCs/>
        </w:rPr>
        <w:t>Unit 2</w:t>
      </w:r>
    </w:p>
    <w:p w14:paraId="162EB8CD" w14:textId="77777777" w:rsidR="00555F6F" w:rsidRPr="00A71AAE" w:rsidRDefault="00555F6F" w:rsidP="00555F6F">
      <w:pPr>
        <w:rPr>
          <w:rFonts w:ascii="Times New Roman" w:hAnsi="Times New Roman" w:cs="Times New Roman"/>
        </w:rPr>
      </w:pPr>
      <w:r w:rsidRPr="00A71AAE">
        <w:rPr>
          <w:rFonts w:ascii="Times New Roman" w:hAnsi="Times New Roman" w:cs="Times New Roman"/>
        </w:rPr>
        <w:t>Western Thought: Thinkers and Themes (26 lectures)</w:t>
      </w:r>
    </w:p>
    <w:p w14:paraId="19745675" w14:textId="77777777" w:rsidR="00555F6F" w:rsidRPr="00A71AAE" w:rsidRDefault="00555F6F" w:rsidP="00555F6F">
      <w:pPr>
        <w:rPr>
          <w:rFonts w:ascii="Times New Roman" w:hAnsi="Times New Roman" w:cs="Times New Roman"/>
        </w:rPr>
      </w:pPr>
      <w:r w:rsidRPr="00A71AAE">
        <w:rPr>
          <w:rFonts w:ascii="Times New Roman" w:hAnsi="Times New Roman" w:cs="Times New Roman"/>
        </w:rPr>
        <w:t>a. Aristotle on Citizenship</w:t>
      </w:r>
    </w:p>
    <w:p w14:paraId="1F259302" w14:textId="77777777" w:rsidR="00555F6F" w:rsidRPr="00A71AAE" w:rsidRDefault="00555F6F" w:rsidP="00555F6F">
      <w:pPr>
        <w:rPr>
          <w:rFonts w:ascii="Times New Roman" w:hAnsi="Times New Roman" w:cs="Times New Roman"/>
        </w:rPr>
      </w:pPr>
      <w:r w:rsidRPr="00A71AAE">
        <w:rPr>
          <w:rFonts w:ascii="Times New Roman" w:hAnsi="Times New Roman" w:cs="Times New Roman"/>
        </w:rPr>
        <w:t>b. Locke on Rights</w:t>
      </w:r>
    </w:p>
    <w:p w14:paraId="7F8578A8" w14:textId="77777777" w:rsidR="00555F6F" w:rsidRPr="00A71AAE" w:rsidRDefault="00555F6F" w:rsidP="00555F6F">
      <w:pPr>
        <w:rPr>
          <w:rFonts w:ascii="Times New Roman" w:hAnsi="Times New Roman" w:cs="Times New Roman"/>
        </w:rPr>
      </w:pPr>
      <w:r w:rsidRPr="00A71AAE">
        <w:rPr>
          <w:rFonts w:ascii="Times New Roman" w:hAnsi="Times New Roman" w:cs="Times New Roman"/>
        </w:rPr>
        <w:t>c. Rousseau on inequality</w:t>
      </w:r>
    </w:p>
    <w:p w14:paraId="3E72C96E" w14:textId="77777777" w:rsidR="00555F6F" w:rsidRPr="00A71AAE" w:rsidRDefault="00555F6F" w:rsidP="00555F6F">
      <w:pPr>
        <w:rPr>
          <w:rFonts w:ascii="Times New Roman" w:hAnsi="Times New Roman" w:cs="Times New Roman"/>
        </w:rPr>
      </w:pPr>
      <w:r w:rsidRPr="00A71AAE">
        <w:rPr>
          <w:rFonts w:ascii="Times New Roman" w:hAnsi="Times New Roman" w:cs="Times New Roman"/>
        </w:rPr>
        <w:t>d. J. S. Mill on liberty and democracy</w:t>
      </w:r>
    </w:p>
    <w:p w14:paraId="54A6594D" w14:textId="77777777" w:rsidR="00555F6F" w:rsidRPr="00A71AAE" w:rsidRDefault="00555F6F" w:rsidP="00555F6F">
      <w:pPr>
        <w:rPr>
          <w:rFonts w:ascii="Times New Roman" w:hAnsi="Times New Roman" w:cs="Times New Roman"/>
        </w:rPr>
      </w:pPr>
      <w:r w:rsidRPr="00A71AAE">
        <w:rPr>
          <w:rFonts w:ascii="Times New Roman" w:hAnsi="Times New Roman" w:cs="Times New Roman"/>
        </w:rPr>
        <w:t>e. Marx and Bakunin on State</w:t>
      </w:r>
    </w:p>
    <w:p w14:paraId="0CBCBEBC" w14:textId="77777777" w:rsidR="00555F6F" w:rsidRPr="00A71AAE" w:rsidRDefault="00555F6F" w:rsidP="00555F6F">
      <w:pPr>
        <w:rPr>
          <w:rFonts w:ascii="Times New Roman" w:hAnsi="Times New Roman" w:cs="Times New Roman"/>
          <w:b/>
          <w:bCs/>
        </w:rPr>
      </w:pPr>
      <w:r w:rsidRPr="00A71AAE">
        <w:rPr>
          <w:rFonts w:ascii="Times New Roman" w:hAnsi="Times New Roman" w:cs="Times New Roman"/>
          <w:b/>
          <w:bCs/>
        </w:rPr>
        <w:t>Unit 3</w:t>
      </w:r>
    </w:p>
    <w:p w14:paraId="3FEDEB05" w14:textId="77777777" w:rsidR="00555F6F" w:rsidRPr="00A71AAE" w:rsidRDefault="00555F6F" w:rsidP="00555F6F">
      <w:pPr>
        <w:rPr>
          <w:rFonts w:ascii="Times New Roman" w:hAnsi="Times New Roman" w:cs="Times New Roman"/>
        </w:rPr>
      </w:pPr>
      <w:r w:rsidRPr="00A71AAE">
        <w:rPr>
          <w:rFonts w:ascii="Times New Roman" w:hAnsi="Times New Roman" w:cs="Times New Roman"/>
        </w:rPr>
        <w:t>Indian Thought: Thinkers and Themes (26 lectures)</w:t>
      </w:r>
    </w:p>
    <w:p w14:paraId="255DE58D" w14:textId="77777777" w:rsidR="00555F6F" w:rsidRPr="00A71AAE" w:rsidRDefault="00555F6F" w:rsidP="00555F6F">
      <w:pPr>
        <w:rPr>
          <w:rFonts w:ascii="Times New Roman" w:hAnsi="Times New Roman" w:cs="Times New Roman"/>
        </w:rPr>
      </w:pPr>
      <w:r w:rsidRPr="00A71AAE">
        <w:rPr>
          <w:rFonts w:ascii="Times New Roman" w:hAnsi="Times New Roman" w:cs="Times New Roman"/>
        </w:rPr>
        <w:lastRenderedPageBreak/>
        <w:t>a. Kautilya on State</w:t>
      </w:r>
    </w:p>
    <w:p w14:paraId="1E3C17AF" w14:textId="77777777" w:rsidR="00555F6F" w:rsidRPr="00A71AAE" w:rsidRDefault="00555F6F" w:rsidP="00555F6F">
      <w:pPr>
        <w:rPr>
          <w:rFonts w:ascii="Times New Roman" w:hAnsi="Times New Roman" w:cs="Times New Roman"/>
        </w:rPr>
      </w:pPr>
      <w:r w:rsidRPr="00A71AAE">
        <w:rPr>
          <w:rFonts w:ascii="Times New Roman" w:hAnsi="Times New Roman" w:cs="Times New Roman"/>
        </w:rPr>
        <w:t>b. Tilak and Gandhi on Swaraj</w:t>
      </w:r>
    </w:p>
    <w:p w14:paraId="026556AA" w14:textId="77777777" w:rsidR="00555F6F" w:rsidRPr="00A71AAE" w:rsidRDefault="00555F6F" w:rsidP="00555F6F">
      <w:pPr>
        <w:rPr>
          <w:rFonts w:ascii="Times New Roman" w:hAnsi="Times New Roman" w:cs="Times New Roman"/>
        </w:rPr>
      </w:pPr>
      <w:r w:rsidRPr="00A71AAE">
        <w:rPr>
          <w:rFonts w:ascii="Times New Roman" w:hAnsi="Times New Roman" w:cs="Times New Roman"/>
        </w:rPr>
        <w:t>c. Ambedkar and Lohia on Social Justice</w:t>
      </w:r>
    </w:p>
    <w:p w14:paraId="04BA732E" w14:textId="77777777" w:rsidR="00555F6F" w:rsidRPr="00A71AAE" w:rsidRDefault="00555F6F" w:rsidP="00555F6F">
      <w:pPr>
        <w:rPr>
          <w:rFonts w:ascii="Times New Roman" w:hAnsi="Times New Roman" w:cs="Times New Roman"/>
        </w:rPr>
      </w:pPr>
      <w:r w:rsidRPr="00A71AAE">
        <w:rPr>
          <w:rFonts w:ascii="Times New Roman" w:hAnsi="Times New Roman" w:cs="Times New Roman"/>
        </w:rPr>
        <w:t>d. Nehru and Jayaprakash Narayan on Democracy</w:t>
      </w:r>
    </w:p>
    <w:p w14:paraId="02768DEA" w14:textId="7FE160C2" w:rsidR="001E28C8" w:rsidRPr="00A71AAE" w:rsidRDefault="00555F6F" w:rsidP="00555F6F">
      <w:pPr>
        <w:rPr>
          <w:rFonts w:ascii="Times New Roman" w:hAnsi="Times New Roman" w:cs="Times New Roman"/>
        </w:rPr>
      </w:pPr>
      <w:r w:rsidRPr="00A71AAE">
        <w:rPr>
          <w:rFonts w:ascii="Times New Roman" w:hAnsi="Times New Roman" w:cs="Times New Roman"/>
        </w:rPr>
        <w:t>e. Pandita Ramabai on Patriarchy</w:t>
      </w:r>
    </w:p>
    <w:p w14:paraId="1DEB58AC" w14:textId="77777777" w:rsidR="00B476AD" w:rsidRDefault="00B476AD" w:rsidP="00A71AAE">
      <w:pPr>
        <w:rPr>
          <w:rFonts w:ascii="Times New Roman" w:hAnsi="Times New Roman" w:cs="Times New Roman"/>
          <w:b/>
          <w:bCs/>
        </w:rPr>
      </w:pPr>
      <w:bookmarkStart w:id="2" w:name="_Hlk115253409"/>
    </w:p>
    <w:p w14:paraId="755AD362" w14:textId="77777777" w:rsidR="00A71AAE" w:rsidRPr="00A71AAE" w:rsidRDefault="00A71AAE" w:rsidP="00A71AAE">
      <w:pPr>
        <w:rPr>
          <w:rFonts w:ascii="Times New Roman" w:hAnsi="Times New Roman" w:cs="Times New Roman"/>
          <w:b/>
          <w:bCs/>
        </w:rPr>
      </w:pPr>
      <w:r w:rsidRPr="00A71AAE">
        <w:rPr>
          <w:rFonts w:ascii="Times New Roman" w:hAnsi="Times New Roman" w:cs="Times New Roman"/>
          <w:b/>
          <w:bCs/>
        </w:rPr>
        <w:t>TEACHING TIME</w:t>
      </w:r>
    </w:p>
    <w:p w14:paraId="386C4B91" w14:textId="77777777" w:rsidR="00A71AAE" w:rsidRPr="00A71AAE" w:rsidRDefault="00A71AAE" w:rsidP="00A71AAE">
      <w:pPr>
        <w:rPr>
          <w:rFonts w:ascii="Times New Roman" w:hAnsi="Times New Roman" w:cs="Times New Roman"/>
        </w:rPr>
      </w:pPr>
      <w:r w:rsidRPr="00A71AAE">
        <w:rPr>
          <w:rFonts w:ascii="Times New Roman" w:hAnsi="Times New Roman" w:cs="Times New Roman"/>
        </w:rPr>
        <w:t>12 Weeks approximately</w:t>
      </w:r>
    </w:p>
    <w:p w14:paraId="2D9BC1FC" w14:textId="77777777" w:rsidR="00A71AAE" w:rsidRPr="00A71AAE" w:rsidRDefault="00A71AAE" w:rsidP="00A71AAE">
      <w:pPr>
        <w:rPr>
          <w:rFonts w:ascii="Times New Roman" w:hAnsi="Times New Roman" w:cs="Times New Roman"/>
          <w:b/>
          <w:bCs/>
        </w:rPr>
      </w:pPr>
      <w:r w:rsidRPr="00A71AAE">
        <w:rPr>
          <w:rFonts w:ascii="Times New Roman" w:hAnsi="Times New Roman" w:cs="Times New Roman"/>
          <w:b/>
          <w:bCs/>
        </w:rPr>
        <w:t>CLASSES</w:t>
      </w:r>
    </w:p>
    <w:p w14:paraId="47754919" w14:textId="11049F61" w:rsidR="00A71AAE" w:rsidRPr="00A71AAE" w:rsidRDefault="00A71AAE" w:rsidP="00A71AAE">
      <w:pPr>
        <w:rPr>
          <w:rFonts w:ascii="Times New Roman" w:hAnsi="Times New Roman" w:cs="Times New Roman"/>
        </w:rPr>
      </w:pPr>
      <w:r w:rsidRPr="00A71AAE">
        <w:rPr>
          <w:rFonts w:ascii="Times New Roman" w:hAnsi="Times New Roman" w:cs="Times New Roman"/>
        </w:rPr>
        <w:t>The course is organized around daily lectures as per the time table. Students will be given reading assignments each week to help them follow the course content. These readings will be discussed in class in detail.</w:t>
      </w:r>
    </w:p>
    <w:p w14:paraId="7A302C99" w14:textId="79630555" w:rsidR="00A71AAE" w:rsidRPr="00371A35" w:rsidRDefault="00A71AAE" w:rsidP="001E28C8">
      <w:pPr>
        <w:rPr>
          <w:rFonts w:ascii="Times New Roman" w:hAnsi="Times New Roman" w:cs="Times New Roman"/>
          <w:b/>
          <w:bCs/>
        </w:rPr>
      </w:pPr>
      <w:r w:rsidRPr="00371A35">
        <w:rPr>
          <w:rFonts w:ascii="Times New Roman" w:hAnsi="Times New Roman" w:cs="Times New Roman"/>
          <w:b/>
          <w:bCs/>
        </w:rPr>
        <w:t>UNIT WISE BREAK UP OF SYLLABUS</w:t>
      </w:r>
    </w:p>
    <w:p w14:paraId="1953CCC9" w14:textId="16CAB937" w:rsidR="001E28C8" w:rsidRPr="001568CE" w:rsidRDefault="001E28C8" w:rsidP="001E28C8">
      <w:pPr>
        <w:rPr>
          <w:rFonts w:ascii="Times New Roman" w:hAnsi="Times New Roman" w:cs="Times New Roman"/>
          <w:b/>
          <w:bCs/>
        </w:rPr>
      </w:pPr>
      <w:r w:rsidRPr="001568CE">
        <w:rPr>
          <w:rFonts w:ascii="Times New Roman" w:hAnsi="Times New Roman" w:cs="Times New Roman"/>
          <w:b/>
          <w:bCs/>
        </w:rPr>
        <w:t>Unit 1</w:t>
      </w:r>
    </w:p>
    <w:p w14:paraId="7A826581" w14:textId="66A12955" w:rsidR="00146CA4" w:rsidRPr="00146CA4" w:rsidRDefault="001E28C8" w:rsidP="00146CA4">
      <w:pPr>
        <w:rPr>
          <w:rFonts w:ascii="Times New Roman" w:hAnsi="Times New Roman" w:cs="Times New Roman"/>
        </w:rPr>
      </w:pPr>
      <w:r w:rsidRPr="00A71AAE">
        <w:rPr>
          <w:rFonts w:ascii="Times New Roman" w:hAnsi="Times New Roman" w:cs="Times New Roman"/>
        </w:rPr>
        <w:t>Distinctive features of Indian and Western political thought (8 lectures)</w:t>
      </w:r>
    </w:p>
    <w:p w14:paraId="6850CE3D" w14:textId="4BC5DDF7" w:rsidR="00146CA4" w:rsidRPr="00146CA4" w:rsidRDefault="00146CA4" w:rsidP="00146CA4">
      <w:pPr>
        <w:rPr>
          <w:rFonts w:ascii="Times New Roman" w:hAnsi="Times New Roman" w:cs="Times New Roman"/>
        </w:rPr>
      </w:pPr>
      <w:r w:rsidRPr="00146CA4">
        <w:rPr>
          <w:rFonts w:ascii="Times New Roman" w:hAnsi="Times New Roman" w:cs="Times New Roman"/>
        </w:rPr>
        <w:t>After completing this course, the students will be able to</w:t>
      </w:r>
      <w:r>
        <w:rPr>
          <w:rFonts w:ascii="Times New Roman" w:hAnsi="Times New Roman" w:cs="Times New Roman"/>
        </w:rPr>
        <w:t xml:space="preserve"> u</w:t>
      </w:r>
      <w:r w:rsidRPr="00146CA4">
        <w:rPr>
          <w:rFonts w:ascii="Times New Roman" w:hAnsi="Times New Roman" w:cs="Times New Roman"/>
        </w:rPr>
        <w:t xml:space="preserve">nderstand how Political </w:t>
      </w:r>
      <w:r>
        <w:rPr>
          <w:rFonts w:ascii="Times New Roman" w:hAnsi="Times New Roman" w:cs="Times New Roman"/>
        </w:rPr>
        <w:t>t</w:t>
      </w:r>
      <w:r w:rsidRPr="00146CA4">
        <w:rPr>
          <w:rFonts w:ascii="Times New Roman" w:hAnsi="Times New Roman" w:cs="Times New Roman"/>
        </w:rPr>
        <w:t>heory draws from and is shaped by both western and Indian traditions.</w:t>
      </w:r>
    </w:p>
    <w:p w14:paraId="4A18E61C" w14:textId="77777777" w:rsidR="001E28C8" w:rsidRPr="001568CE" w:rsidRDefault="001E28C8" w:rsidP="001E28C8">
      <w:pPr>
        <w:rPr>
          <w:rFonts w:ascii="Times New Roman" w:hAnsi="Times New Roman" w:cs="Times New Roman"/>
          <w:b/>
          <w:bCs/>
        </w:rPr>
      </w:pPr>
      <w:r w:rsidRPr="001568CE">
        <w:rPr>
          <w:rFonts w:ascii="Times New Roman" w:hAnsi="Times New Roman" w:cs="Times New Roman"/>
          <w:b/>
          <w:bCs/>
        </w:rPr>
        <w:t>Unit 2</w:t>
      </w:r>
    </w:p>
    <w:p w14:paraId="38409764"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Western Thought: Thinkers and Themes (26 lectures)</w:t>
      </w:r>
    </w:p>
    <w:p w14:paraId="20FC9B4A"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a. Aristotle on Citizenship</w:t>
      </w:r>
    </w:p>
    <w:p w14:paraId="15DE360F"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b. Locke on Rights</w:t>
      </w:r>
    </w:p>
    <w:p w14:paraId="08CC9E91"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c. Rousseau on inequality</w:t>
      </w:r>
    </w:p>
    <w:p w14:paraId="2CEBCE3C"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d. J. S. Mill on liberty and democracy</w:t>
      </w:r>
    </w:p>
    <w:p w14:paraId="6D53980E" w14:textId="5671E300" w:rsidR="001E28C8" w:rsidRDefault="001E28C8" w:rsidP="001E28C8">
      <w:pPr>
        <w:rPr>
          <w:rFonts w:ascii="Times New Roman" w:hAnsi="Times New Roman" w:cs="Times New Roman"/>
        </w:rPr>
      </w:pPr>
      <w:r w:rsidRPr="00A71AAE">
        <w:rPr>
          <w:rFonts w:ascii="Times New Roman" w:hAnsi="Times New Roman" w:cs="Times New Roman"/>
        </w:rPr>
        <w:t>e. Marx and Bakunin on State</w:t>
      </w:r>
    </w:p>
    <w:p w14:paraId="6A1E4C44" w14:textId="7AE040D4" w:rsidR="00900080" w:rsidRPr="00A71AAE" w:rsidRDefault="00900080" w:rsidP="001E28C8">
      <w:pPr>
        <w:rPr>
          <w:rFonts w:ascii="Times New Roman" w:hAnsi="Times New Roman" w:cs="Times New Roman"/>
        </w:rPr>
      </w:pPr>
      <w:r>
        <w:rPr>
          <w:rFonts w:ascii="Times New Roman" w:hAnsi="Times New Roman" w:cs="Times New Roman"/>
        </w:rPr>
        <w:t>Students will be able to a</w:t>
      </w:r>
      <w:r w:rsidRPr="00900080">
        <w:rPr>
          <w:rFonts w:ascii="Times New Roman" w:hAnsi="Times New Roman" w:cs="Times New Roman"/>
        </w:rPr>
        <w:t>ppreciate the value and distinctiveness of Comparative Political Theory</w:t>
      </w:r>
      <w:r>
        <w:rPr>
          <w:rFonts w:ascii="Times New Roman" w:hAnsi="Times New Roman" w:cs="Times New Roman"/>
        </w:rPr>
        <w:t xml:space="preserve">. They will understand varies theories and concepts given by above thinkers. </w:t>
      </w:r>
      <w:r w:rsidR="001351DC">
        <w:rPr>
          <w:rFonts w:ascii="Times New Roman" w:hAnsi="Times New Roman" w:cs="Times New Roman"/>
        </w:rPr>
        <w:t xml:space="preserve">This unit will incorporate </w:t>
      </w:r>
      <w:r w:rsidR="00660ACD">
        <w:rPr>
          <w:rFonts w:ascii="Times New Roman" w:hAnsi="Times New Roman" w:cs="Times New Roman"/>
        </w:rPr>
        <w:t>various theoretical values based on these principles in students.</w:t>
      </w:r>
    </w:p>
    <w:p w14:paraId="3AFD3D22" w14:textId="77777777" w:rsidR="001E28C8" w:rsidRPr="001568CE" w:rsidRDefault="001E28C8" w:rsidP="001E28C8">
      <w:pPr>
        <w:rPr>
          <w:rFonts w:ascii="Times New Roman" w:hAnsi="Times New Roman" w:cs="Times New Roman"/>
          <w:b/>
          <w:bCs/>
        </w:rPr>
      </w:pPr>
      <w:r w:rsidRPr="001568CE">
        <w:rPr>
          <w:rFonts w:ascii="Times New Roman" w:hAnsi="Times New Roman" w:cs="Times New Roman"/>
          <w:b/>
          <w:bCs/>
        </w:rPr>
        <w:t>Unit 3</w:t>
      </w:r>
    </w:p>
    <w:p w14:paraId="201F187F"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Indian Thought: Thinkers and Themes (26 lectures)</w:t>
      </w:r>
    </w:p>
    <w:p w14:paraId="63FB7D20"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a. Kautilya on State</w:t>
      </w:r>
    </w:p>
    <w:p w14:paraId="41FC2F48"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b. Tilak and Gandhi on Swaraj</w:t>
      </w:r>
    </w:p>
    <w:p w14:paraId="02AEC443"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c. Ambedkar and Lohia on Social Justice</w:t>
      </w:r>
    </w:p>
    <w:p w14:paraId="05ABEF6C"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d. Nehru and Jayaprakash Narayan on Democracy</w:t>
      </w:r>
    </w:p>
    <w:p w14:paraId="727E9176" w14:textId="0823FE67" w:rsidR="001E28C8" w:rsidRDefault="001E28C8" w:rsidP="001E28C8">
      <w:pPr>
        <w:rPr>
          <w:rFonts w:ascii="Times New Roman" w:hAnsi="Times New Roman" w:cs="Times New Roman"/>
        </w:rPr>
      </w:pPr>
      <w:r w:rsidRPr="00A71AAE">
        <w:rPr>
          <w:rFonts w:ascii="Times New Roman" w:hAnsi="Times New Roman" w:cs="Times New Roman"/>
        </w:rPr>
        <w:t>e. Pandita Ramabai on Patriarchy</w:t>
      </w:r>
      <w:bookmarkEnd w:id="2"/>
    </w:p>
    <w:p w14:paraId="67E372C8" w14:textId="5A2B782C" w:rsidR="00B54C3F" w:rsidRDefault="00B54C3F" w:rsidP="001E28C8">
      <w:pPr>
        <w:rPr>
          <w:rFonts w:ascii="Times New Roman" w:hAnsi="Times New Roman" w:cs="Times New Roman"/>
        </w:rPr>
      </w:pPr>
      <w:r>
        <w:rPr>
          <w:rFonts w:ascii="Times New Roman" w:hAnsi="Times New Roman" w:cs="Times New Roman"/>
        </w:rPr>
        <w:lastRenderedPageBreak/>
        <w:t xml:space="preserve">This unit will </w:t>
      </w:r>
      <w:r w:rsidR="001134A9">
        <w:rPr>
          <w:rFonts w:ascii="Times New Roman" w:hAnsi="Times New Roman" w:cs="Times New Roman"/>
        </w:rPr>
        <w:t xml:space="preserve">enrich students with Indian values and they will </w:t>
      </w:r>
      <w:r w:rsidR="00BF55A9">
        <w:rPr>
          <w:rFonts w:ascii="Times New Roman" w:hAnsi="Times New Roman" w:cs="Times New Roman"/>
        </w:rPr>
        <w:t xml:space="preserve">be able to differentiate between western and Indian </w:t>
      </w:r>
      <w:r w:rsidR="00926C24">
        <w:rPr>
          <w:rFonts w:ascii="Times New Roman" w:hAnsi="Times New Roman" w:cs="Times New Roman"/>
        </w:rPr>
        <w:t xml:space="preserve">themes for understanding </w:t>
      </w:r>
      <w:r w:rsidR="003374CD">
        <w:rPr>
          <w:rFonts w:ascii="Times New Roman" w:hAnsi="Times New Roman" w:cs="Times New Roman"/>
        </w:rPr>
        <w:t xml:space="preserve">political thought. </w:t>
      </w:r>
    </w:p>
    <w:p w14:paraId="6295F9A0" w14:textId="77777777" w:rsidR="00BF6646" w:rsidRPr="00BF6646" w:rsidRDefault="00BF6646" w:rsidP="00BF6646">
      <w:pPr>
        <w:rPr>
          <w:rFonts w:ascii="Times New Roman" w:hAnsi="Times New Roman" w:cs="Times New Roman"/>
          <w:b/>
          <w:bCs/>
        </w:rPr>
      </w:pPr>
      <w:r w:rsidRPr="00BF6646">
        <w:rPr>
          <w:rFonts w:ascii="Times New Roman" w:hAnsi="Times New Roman" w:cs="Times New Roman"/>
          <w:b/>
          <w:bCs/>
        </w:rPr>
        <w:t>ASSESSMENT</w:t>
      </w:r>
    </w:p>
    <w:p w14:paraId="2E96564D" w14:textId="77777777" w:rsidR="00BF6646" w:rsidRPr="00BF6646" w:rsidRDefault="00BF6646" w:rsidP="00BF6646">
      <w:pPr>
        <w:rPr>
          <w:rFonts w:ascii="Times New Roman" w:hAnsi="Times New Roman" w:cs="Times New Roman"/>
        </w:rPr>
      </w:pPr>
      <w:r w:rsidRPr="00BF6646">
        <w:rPr>
          <w:rFonts w:ascii="Times New Roman" w:hAnsi="Times New Roman" w:cs="Times New Roman"/>
        </w:rPr>
        <w:t>Internal Assessment: 25 Marks</w:t>
      </w:r>
    </w:p>
    <w:p w14:paraId="5879A662" w14:textId="77777777" w:rsidR="00BF6646" w:rsidRPr="00BF6646" w:rsidRDefault="00BF6646" w:rsidP="00BF6646">
      <w:pPr>
        <w:rPr>
          <w:rFonts w:ascii="Times New Roman" w:hAnsi="Times New Roman" w:cs="Times New Roman"/>
        </w:rPr>
      </w:pPr>
      <w:r w:rsidRPr="00BF6646">
        <w:rPr>
          <w:rFonts w:ascii="Times New Roman" w:hAnsi="Times New Roman" w:cs="Times New Roman"/>
        </w:rPr>
        <w:t>Students in this course will primarily have three modes of assessment:</w:t>
      </w:r>
    </w:p>
    <w:p w14:paraId="4DF0D258" w14:textId="77777777" w:rsidR="00BF6646" w:rsidRPr="00BF6646" w:rsidRDefault="00BF6646" w:rsidP="00BF6646">
      <w:pPr>
        <w:rPr>
          <w:rFonts w:ascii="Times New Roman" w:hAnsi="Times New Roman" w:cs="Times New Roman"/>
        </w:rPr>
      </w:pPr>
      <w:r w:rsidRPr="00BF6646">
        <w:rPr>
          <w:rFonts w:ascii="Times New Roman" w:hAnsi="Times New Roman" w:cs="Times New Roman"/>
        </w:rPr>
        <w:t>1) Written assignment</w:t>
      </w:r>
    </w:p>
    <w:p w14:paraId="2AC26485" w14:textId="7A7BA5C3" w:rsidR="00BF6646" w:rsidRPr="00BF6646" w:rsidRDefault="00BF6646" w:rsidP="00BF6646">
      <w:pPr>
        <w:rPr>
          <w:rFonts w:ascii="Times New Roman" w:hAnsi="Times New Roman" w:cs="Times New Roman"/>
        </w:rPr>
      </w:pPr>
      <w:r w:rsidRPr="00BF6646">
        <w:rPr>
          <w:rFonts w:ascii="Times New Roman" w:hAnsi="Times New Roman" w:cs="Times New Roman"/>
        </w:rPr>
        <w:t xml:space="preserve">2) </w:t>
      </w:r>
      <w:r>
        <w:rPr>
          <w:rFonts w:ascii="Times New Roman" w:hAnsi="Times New Roman" w:cs="Times New Roman"/>
        </w:rPr>
        <w:t>Class Test</w:t>
      </w:r>
    </w:p>
    <w:p w14:paraId="7E970107" w14:textId="298B009F" w:rsidR="00BF6646" w:rsidRPr="00BF6646" w:rsidRDefault="00BF6646" w:rsidP="00BF6646">
      <w:pPr>
        <w:rPr>
          <w:rFonts w:ascii="Times New Roman" w:hAnsi="Times New Roman" w:cs="Times New Roman"/>
        </w:rPr>
      </w:pPr>
      <w:r w:rsidRPr="00BF6646">
        <w:rPr>
          <w:rFonts w:ascii="Times New Roman" w:hAnsi="Times New Roman" w:cs="Times New Roman"/>
        </w:rPr>
        <w:t xml:space="preserve">3) </w:t>
      </w:r>
      <w:r>
        <w:rPr>
          <w:rFonts w:ascii="Times New Roman" w:hAnsi="Times New Roman" w:cs="Times New Roman"/>
        </w:rPr>
        <w:t>Attendance</w:t>
      </w:r>
    </w:p>
    <w:p w14:paraId="61677179" w14:textId="1DCC1F1A" w:rsidR="008C792B" w:rsidRPr="00A71AAE" w:rsidRDefault="00E46BAC" w:rsidP="0024521B">
      <w:pPr>
        <w:rPr>
          <w:rFonts w:ascii="Times New Roman" w:hAnsi="Times New Roman" w:cs="Times New Roman"/>
        </w:rPr>
      </w:pPr>
      <w:r>
        <w:rPr>
          <w:rFonts w:ascii="Times New Roman" w:hAnsi="Times New Roman" w:cs="Times New Roman"/>
        </w:rPr>
        <w:t xml:space="preserve"> </w:t>
      </w:r>
    </w:p>
    <w:p w14:paraId="7C9F5283" w14:textId="77777777" w:rsidR="001E28C8" w:rsidRPr="009F5094" w:rsidRDefault="001E28C8" w:rsidP="001E28C8">
      <w:pPr>
        <w:rPr>
          <w:rFonts w:ascii="Times New Roman" w:hAnsi="Times New Roman" w:cs="Times New Roman"/>
          <w:b/>
          <w:bCs/>
          <w:sz w:val="24"/>
          <w:szCs w:val="24"/>
        </w:rPr>
      </w:pPr>
      <w:r w:rsidRPr="009F5094">
        <w:rPr>
          <w:rFonts w:ascii="Times New Roman" w:hAnsi="Times New Roman" w:cs="Times New Roman"/>
          <w:b/>
          <w:bCs/>
          <w:sz w:val="24"/>
          <w:szCs w:val="24"/>
        </w:rPr>
        <w:t>References</w:t>
      </w:r>
    </w:p>
    <w:p w14:paraId="072D70BE"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 xml:space="preserve">Dallmayr, F. (2009) ‘Comparative Political Theory: What is it good for?’, in Shogimen, T. and </w:t>
      </w:r>
    </w:p>
    <w:p w14:paraId="754AD3F4"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 xml:space="preserve">Nederman, C. J. (eds.) Western Political Thought in Dialogue with Asia. Plymouth, United </w:t>
      </w:r>
    </w:p>
    <w:p w14:paraId="52B23AEA"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Kingdom: Lexington, pp. 13‐24.</w:t>
      </w:r>
    </w:p>
    <w:p w14:paraId="1A8B05D7"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 xml:space="preserve">Parel, A. J. (2009) ‘From Political Thought in India to Indian Political Thought’, in Shogiman, T. </w:t>
      </w:r>
    </w:p>
    <w:p w14:paraId="626BD2FC"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 xml:space="preserve">and Nederman, C. J. (eds.) Western Political Thought in Dialogue with Asia. Plymouth, United </w:t>
      </w:r>
    </w:p>
    <w:p w14:paraId="5D89EB21"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Kingdom: Lexington, pp. 187‐208.</w:t>
      </w:r>
    </w:p>
    <w:p w14:paraId="0F0E4C2C"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 xml:space="preserve">Pantham, Th. (1986) ‘Introduction: For the Study of Modern Indian Political Thought’, in </w:t>
      </w:r>
    </w:p>
    <w:p w14:paraId="328CFF23"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 xml:space="preserve">Pantham, Th. &amp; Deutch, K. L. (eds.) Political Thought in Modern India. New Delhi: Sage, pp. </w:t>
      </w:r>
    </w:p>
    <w:p w14:paraId="6624C2AC"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9‐16.</w:t>
      </w:r>
    </w:p>
    <w:p w14:paraId="2B4D1BF9"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 xml:space="preserve">Burns, T. (2003) ‘Aristotle’, in Boucher, D and Kelly, P. (eds.) Political Thinkers: From Socrates </w:t>
      </w:r>
    </w:p>
    <w:p w14:paraId="4836F0FB"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to the Present. New York: Oxford University Press, pp. 73‐91.</w:t>
      </w:r>
    </w:p>
    <w:p w14:paraId="7EC798A2"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 xml:space="preserve">Waldron, J. (2003) ‘Locke’, in Boucher, D. and Kelly, P. (eds.) Political Thinkers: From </w:t>
      </w:r>
    </w:p>
    <w:p w14:paraId="4A377BAF"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Socrates to the Present. New York: Oxford University Press, pp. 235‐252.</w:t>
      </w:r>
    </w:p>
    <w:p w14:paraId="4D90B3BA"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 xml:space="preserve">Boucher, D. (2003) ‘Rousseau’, in Boucher, D. and Kelly, P. (eds.) Political Thinkers: From </w:t>
      </w:r>
    </w:p>
    <w:p w14:paraId="434BC787"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Socrates to the Present. New York: Oxford University Press, pp. 235‐252.</w:t>
      </w:r>
    </w:p>
    <w:p w14:paraId="4D326188"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 xml:space="preserve">Kelly, P. (2003) ‘J.S. Mill on Liberty’, in Boucher, D. and Kelly, P. (eds.) Political Thinkers: </w:t>
      </w:r>
    </w:p>
    <w:p w14:paraId="20D46FEE"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From Socrates to the Present. New York: Oxford University Press, pp. 324‐359.</w:t>
      </w:r>
    </w:p>
    <w:p w14:paraId="10D6C8EB"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 xml:space="preserve">Wilde, L. (2003) ‘Early Marx’, in Boucher, D. and Kelly, P. (eds.) Political Thinkers: From </w:t>
      </w:r>
    </w:p>
    <w:p w14:paraId="1AE68F7A"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Socrates to the Present. New York: Oxford University Press, pp. 404‐435.</w:t>
      </w:r>
    </w:p>
    <w:p w14:paraId="1A1B0654"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 xml:space="preserve">Mehta, V. R. (1992) Foundations of Indian Political Thought. New Delhi: Manohar Publishers, </w:t>
      </w:r>
    </w:p>
    <w:p w14:paraId="19CE712D"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pp. 88‐109.</w:t>
      </w:r>
    </w:p>
    <w:p w14:paraId="1FD888B7"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 xml:space="preserve">Inamdar, N.R. (1986) ‘The Political Ideas of Lokmanya Tilak’, in Panthan, Th. &amp; Deutsch, K. L. </w:t>
      </w:r>
    </w:p>
    <w:p w14:paraId="5101A541"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lastRenderedPageBreak/>
        <w:t>(eds.) Political Thought in Modern India. New Delhi: Sage, pp. 110‐121.</w:t>
      </w:r>
    </w:p>
    <w:p w14:paraId="472D811C"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 xml:space="preserve">Pantham, T. (1986) ‘Beyond Liberal Democracy: Thinking with Democracy’, in Pantham, T. &amp; </w:t>
      </w:r>
    </w:p>
    <w:p w14:paraId="37BEE87D"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Deutsch, K.L. (eds.) Political Thought in Modern India. New Delhi: Sage, pp. 325‐46.</w:t>
      </w:r>
    </w:p>
    <w:p w14:paraId="31E9CAAB"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 xml:space="preserve">Zelliot, E. (1986). ‘The Social and Political Thought of B.R. Ambedkar’, in Panthan, Th. &amp; </w:t>
      </w:r>
    </w:p>
    <w:p w14:paraId="7110D1FE"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Deutsch, K. L.(eds.) Political Thought in Modern India. New Delhi: Sage, pp. 161‐75.</w:t>
      </w:r>
    </w:p>
    <w:p w14:paraId="2D54EF3E"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 xml:space="preserve">Anand Kumar, ‘Understanding Lohia’s Political Sociology: Intersectionality of Caste, Class, </w:t>
      </w:r>
    </w:p>
    <w:p w14:paraId="2E6ADBA4"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 xml:space="preserve">Gender and Language Issue’ Economic and Political Weekly. Vol. XLV: 40, October 2008, pp. </w:t>
      </w:r>
    </w:p>
    <w:p w14:paraId="5478EC4F"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64‐70.</w:t>
      </w:r>
    </w:p>
    <w:p w14:paraId="3E0E6259"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 xml:space="preserve">Pillai, R.C. (1986) ‘The Political thought of Jawaharlal Nehru’, in Panthan, T. &amp; Deutsch, K. L. </w:t>
      </w:r>
    </w:p>
    <w:p w14:paraId="48DFCD65"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(eds.) Political Thought in Modern India. New Delhi: Sage pp. 260‐74.</w:t>
      </w:r>
    </w:p>
    <w:p w14:paraId="4CD76618"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 xml:space="preserve">Jha, M. (2001) ‘Ramabai: Gender and Caste’, in Singh, M.P. and Roy, H. (eds.) Indian Political </w:t>
      </w:r>
    </w:p>
    <w:p w14:paraId="7E748EB7"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Thought:Themes and Thinkers, New Delhi: Pearson.</w:t>
      </w:r>
    </w:p>
    <w:p w14:paraId="5894072D" w14:textId="77777777" w:rsidR="001E28C8" w:rsidRPr="00542236" w:rsidRDefault="001E28C8" w:rsidP="001E28C8">
      <w:pPr>
        <w:rPr>
          <w:rFonts w:ascii="Times New Roman" w:hAnsi="Times New Roman" w:cs="Times New Roman"/>
          <w:b/>
          <w:bCs/>
        </w:rPr>
      </w:pPr>
      <w:r w:rsidRPr="00542236">
        <w:rPr>
          <w:rFonts w:ascii="Times New Roman" w:hAnsi="Times New Roman" w:cs="Times New Roman"/>
          <w:b/>
          <w:bCs/>
        </w:rPr>
        <w:t>Additional Resources:</w:t>
      </w:r>
    </w:p>
    <w:p w14:paraId="41E43D90"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Aristotle, Politics, Chapters, trans. C.D.C. Reeve (called “Politics”) Indianapolis: Hackett, 1998.</w:t>
      </w:r>
    </w:p>
    <w:p w14:paraId="51903713" w14:textId="52E1987B" w:rsidR="001E28C8" w:rsidRPr="00A71AAE" w:rsidRDefault="001E28C8" w:rsidP="001E28C8">
      <w:pPr>
        <w:rPr>
          <w:rFonts w:ascii="Times New Roman" w:hAnsi="Times New Roman" w:cs="Times New Roman"/>
        </w:rPr>
      </w:pPr>
      <w:r w:rsidRPr="00A71AAE">
        <w:rPr>
          <w:rFonts w:ascii="Times New Roman" w:hAnsi="Times New Roman" w:cs="Times New Roman"/>
        </w:rPr>
        <w:t>Mill, J. S. On Liberty, 1859.</w:t>
      </w:r>
    </w:p>
    <w:p w14:paraId="249DB2FD"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Kautilya, Arthasastra</w:t>
      </w:r>
    </w:p>
    <w:p w14:paraId="50E85AA4"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Gandhi, Hind Swaraj, 1909.</w:t>
      </w:r>
    </w:p>
    <w:p w14:paraId="7CEA3166"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Sparks, Ch. and Isaacs, S. (2004) Political Theorists in Context. London: Routledge.</w:t>
      </w:r>
    </w:p>
    <w:p w14:paraId="3F75FE81"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 xml:space="preserve">Boucher, D. and Kelly, P. (eds.) Political Thinkers: From Socrates to the Present, New York: </w:t>
      </w:r>
    </w:p>
    <w:p w14:paraId="2CB17CCC"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Oxford University Press.</w:t>
      </w:r>
    </w:p>
    <w:p w14:paraId="300D6119"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 xml:space="preserve">J. Spellman, (1964), Political Theory of Ancient India: A Study of Kingship from the Earliest </w:t>
      </w:r>
    </w:p>
    <w:p w14:paraId="0C52BE66" w14:textId="77777777" w:rsidR="001E28C8" w:rsidRPr="00A71AAE" w:rsidRDefault="001E28C8" w:rsidP="001E28C8">
      <w:pPr>
        <w:rPr>
          <w:rFonts w:ascii="Times New Roman" w:hAnsi="Times New Roman" w:cs="Times New Roman"/>
        </w:rPr>
      </w:pPr>
      <w:r w:rsidRPr="00A71AAE">
        <w:rPr>
          <w:rFonts w:ascii="Times New Roman" w:hAnsi="Times New Roman" w:cs="Times New Roman"/>
        </w:rPr>
        <w:t>time to Ceirca AD 300, Oxford: Clarendon Press.</w:t>
      </w:r>
    </w:p>
    <w:p w14:paraId="5D5EF903" w14:textId="77777777" w:rsidR="001E28C8" w:rsidRPr="00EE3D58" w:rsidRDefault="001E28C8" w:rsidP="001E28C8">
      <w:pPr>
        <w:rPr>
          <w:rFonts w:ascii="Times New Roman" w:hAnsi="Times New Roman" w:cs="Times New Roman"/>
          <w:b/>
          <w:bCs/>
        </w:rPr>
      </w:pPr>
      <w:r w:rsidRPr="00EE3D58">
        <w:rPr>
          <w:rFonts w:ascii="Times New Roman" w:hAnsi="Times New Roman" w:cs="Times New Roman"/>
          <w:b/>
          <w:bCs/>
        </w:rPr>
        <w:t>Readings in Hindi</w:t>
      </w:r>
    </w:p>
    <w:p w14:paraId="1F83DD81" w14:textId="77777777" w:rsidR="001E28C8" w:rsidRPr="00A71AAE" w:rsidRDefault="001E28C8" w:rsidP="001E28C8">
      <w:pPr>
        <w:rPr>
          <w:rFonts w:ascii="Times New Roman" w:hAnsi="Times New Roman" w:cs="Times New Roman"/>
        </w:rPr>
      </w:pPr>
      <w:r w:rsidRPr="00A71AAE">
        <w:rPr>
          <w:rFonts w:ascii="Kokila" w:hAnsi="Kokila" w:cs="Kokila" w:hint="cs"/>
          <w:cs/>
          <w:lang w:bidi="hi-IN"/>
        </w:rPr>
        <w:t>सी</w:t>
      </w:r>
      <w:r w:rsidRPr="00A71AAE">
        <w:rPr>
          <w:rFonts w:ascii="Times New Roman" w:hAnsi="Times New Roman" w:cs="Times New Roman"/>
          <w:cs/>
          <w:lang w:bidi="hi-IN"/>
        </w:rPr>
        <w:t xml:space="preserve">. </w:t>
      </w:r>
      <w:r w:rsidRPr="00A71AAE">
        <w:rPr>
          <w:rFonts w:ascii="Kokila" w:hAnsi="Kokila" w:cs="Kokila" w:hint="cs"/>
          <w:cs/>
          <w:lang w:bidi="hi-IN"/>
        </w:rPr>
        <w:t>एल</w:t>
      </w:r>
      <w:r w:rsidRPr="00A71AAE">
        <w:rPr>
          <w:rFonts w:ascii="Times New Roman" w:hAnsi="Times New Roman" w:cs="Times New Roman"/>
          <w:cs/>
          <w:lang w:bidi="hi-IN"/>
        </w:rPr>
        <w:t xml:space="preserve">. </w:t>
      </w:r>
      <w:r w:rsidRPr="00A71AAE">
        <w:rPr>
          <w:rFonts w:ascii="Kokila" w:hAnsi="Kokila" w:cs="Kokila" w:hint="cs"/>
          <w:cs/>
          <w:lang w:bidi="hi-IN"/>
        </w:rPr>
        <w:t>वेपर</w:t>
      </w:r>
      <w:r w:rsidRPr="00A71AAE">
        <w:rPr>
          <w:rFonts w:ascii="Times New Roman" w:hAnsi="Times New Roman" w:cs="Times New Roman"/>
          <w:cs/>
          <w:lang w:bidi="hi-IN"/>
        </w:rPr>
        <w:t xml:space="preserve"> (</w:t>
      </w:r>
      <w:r w:rsidRPr="00A71AAE">
        <w:rPr>
          <w:rFonts w:ascii="Times New Roman" w:hAnsi="Times New Roman" w:cs="Times New Roman"/>
        </w:rPr>
        <w:t xml:space="preserve">1954), </w:t>
      </w:r>
      <w:r w:rsidRPr="00A71AAE">
        <w:rPr>
          <w:rFonts w:ascii="Kokila" w:hAnsi="Kokila" w:cs="Kokila" w:hint="cs"/>
          <w:cs/>
          <w:lang w:bidi="hi-IN"/>
        </w:rPr>
        <w:t>राजदर्शनकास्वाध्ययन</w:t>
      </w:r>
      <w:r w:rsidRPr="00A71AAE">
        <w:rPr>
          <w:rFonts w:ascii="Times New Roman" w:hAnsi="Times New Roman" w:cs="Times New Roman"/>
        </w:rPr>
        <w:t xml:space="preserve">, </w:t>
      </w:r>
      <w:r w:rsidRPr="00A71AAE">
        <w:rPr>
          <w:rFonts w:ascii="Kokila" w:hAnsi="Kokila" w:cs="Kokila" w:hint="cs"/>
          <w:cs/>
          <w:lang w:bidi="hi-IN"/>
        </w:rPr>
        <w:t>इलाहबाद</w:t>
      </w:r>
      <w:r w:rsidRPr="00A71AAE">
        <w:rPr>
          <w:rFonts w:ascii="Times New Roman" w:hAnsi="Times New Roman" w:cs="Times New Roman"/>
          <w:cs/>
          <w:lang w:bidi="hi-IN"/>
        </w:rPr>
        <w:t xml:space="preserve">: </w:t>
      </w:r>
      <w:r w:rsidRPr="00A71AAE">
        <w:rPr>
          <w:rFonts w:ascii="Kokila" w:hAnsi="Kokila" w:cs="Kokila" w:hint="cs"/>
          <w:cs/>
          <w:lang w:bidi="hi-IN"/>
        </w:rPr>
        <w:t>ककताब</w:t>
      </w:r>
      <w:r w:rsidRPr="00A71AAE">
        <w:rPr>
          <w:rFonts w:ascii="Times New Roman" w:hAnsi="Times New Roman" w:cs="Times New Roman"/>
          <w:cs/>
          <w:lang w:bidi="hi-IN"/>
        </w:rPr>
        <w:t xml:space="preserve"> </w:t>
      </w:r>
      <w:r w:rsidRPr="00A71AAE">
        <w:rPr>
          <w:rFonts w:ascii="Kokila" w:hAnsi="Kokila" w:cs="Kokila" w:hint="cs"/>
          <w:cs/>
          <w:lang w:bidi="hi-IN"/>
        </w:rPr>
        <w:t>महल</w:t>
      </w:r>
      <w:r w:rsidRPr="00A71AAE">
        <w:rPr>
          <w:rFonts w:ascii="Times New Roman" w:hAnsi="Times New Roman" w:cs="Times New Roman"/>
          <w:cs/>
          <w:lang w:bidi="hi-IN"/>
        </w:rPr>
        <w:t>.</w:t>
      </w:r>
    </w:p>
    <w:p w14:paraId="20D5698B" w14:textId="77777777" w:rsidR="001E28C8" w:rsidRPr="00A71AAE" w:rsidRDefault="001E28C8" w:rsidP="001E28C8">
      <w:pPr>
        <w:rPr>
          <w:rFonts w:ascii="Times New Roman" w:hAnsi="Times New Roman" w:cs="Times New Roman"/>
        </w:rPr>
      </w:pPr>
      <w:r w:rsidRPr="00A71AAE">
        <w:rPr>
          <w:rFonts w:ascii="Kokila" w:hAnsi="Kokila" w:cs="Kokila" w:hint="cs"/>
          <w:cs/>
          <w:lang w:bidi="hi-IN"/>
        </w:rPr>
        <w:t>जे</w:t>
      </w:r>
      <w:r w:rsidRPr="00A71AAE">
        <w:rPr>
          <w:rFonts w:ascii="Times New Roman" w:hAnsi="Times New Roman" w:cs="Times New Roman"/>
          <w:cs/>
          <w:lang w:bidi="hi-IN"/>
        </w:rPr>
        <w:t xml:space="preserve">. </w:t>
      </w:r>
      <w:r w:rsidRPr="00A71AAE">
        <w:rPr>
          <w:rFonts w:ascii="Kokila" w:hAnsi="Kokila" w:cs="Kokila" w:hint="cs"/>
          <w:cs/>
          <w:lang w:bidi="hi-IN"/>
        </w:rPr>
        <w:t>पी</w:t>
      </w:r>
      <w:r w:rsidRPr="00A71AAE">
        <w:rPr>
          <w:rFonts w:ascii="Times New Roman" w:hAnsi="Times New Roman" w:cs="Times New Roman"/>
          <w:cs/>
          <w:lang w:bidi="hi-IN"/>
        </w:rPr>
        <w:t xml:space="preserve">. </w:t>
      </w:r>
      <w:r w:rsidRPr="00A71AAE">
        <w:rPr>
          <w:rFonts w:ascii="Kokila" w:hAnsi="Kokila" w:cs="Kokila" w:hint="cs"/>
          <w:cs/>
          <w:lang w:bidi="hi-IN"/>
        </w:rPr>
        <w:t>सदू</w:t>
      </w:r>
      <w:r w:rsidRPr="00A71AAE">
        <w:rPr>
          <w:rFonts w:ascii="Times New Roman" w:hAnsi="Times New Roman" w:cs="Times New Roman"/>
          <w:cs/>
          <w:lang w:bidi="hi-IN"/>
        </w:rPr>
        <w:t xml:space="preserve"> (</w:t>
      </w:r>
      <w:r w:rsidRPr="00A71AAE">
        <w:rPr>
          <w:rFonts w:ascii="Times New Roman" w:hAnsi="Times New Roman" w:cs="Times New Roman"/>
        </w:rPr>
        <w:t xml:space="preserve">1969), </w:t>
      </w:r>
      <w:r w:rsidRPr="00A71AAE">
        <w:rPr>
          <w:rFonts w:ascii="Kokila" w:hAnsi="Kokila" w:cs="Kokila" w:hint="cs"/>
          <w:cs/>
          <w:lang w:bidi="hi-IN"/>
        </w:rPr>
        <w:t>पाश्चात्यराजनीततकचचिंतन</w:t>
      </w:r>
      <w:r w:rsidRPr="00A71AAE">
        <w:rPr>
          <w:rFonts w:ascii="Times New Roman" w:hAnsi="Times New Roman" w:cs="Times New Roman"/>
          <w:cs/>
          <w:lang w:bidi="hi-IN"/>
        </w:rPr>
        <w:t xml:space="preserve"> </w:t>
      </w:r>
      <w:r w:rsidRPr="00A71AAE">
        <w:rPr>
          <w:rFonts w:ascii="Times New Roman" w:hAnsi="Times New Roman" w:cs="Times New Roman"/>
        </w:rPr>
        <w:t xml:space="preserve">, </w:t>
      </w:r>
      <w:r w:rsidRPr="00A71AAE">
        <w:rPr>
          <w:rFonts w:ascii="Kokila" w:hAnsi="Kokila" w:cs="Kokila" w:hint="cs"/>
          <w:cs/>
          <w:lang w:bidi="hi-IN"/>
        </w:rPr>
        <w:t>जय</w:t>
      </w:r>
      <w:r w:rsidRPr="00A71AAE">
        <w:rPr>
          <w:rFonts w:ascii="Times New Roman" w:hAnsi="Times New Roman" w:cs="Times New Roman"/>
          <w:cs/>
          <w:lang w:bidi="hi-IN"/>
        </w:rPr>
        <w:t xml:space="preserve"> </w:t>
      </w:r>
      <w:r w:rsidRPr="00A71AAE">
        <w:rPr>
          <w:rFonts w:ascii="Kokila" w:hAnsi="Kokila" w:cs="Kokila" w:hint="cs"/>
          <w:cs/>
          <w:lang w:bidi="hi-IN"/>
        </w:rPr>
        <w:t>प्रकार्</w:t>
      </w:r>
      <w:r w:rsidRPr="00A71AAE">
        <w:rPr>
          <w:rFonts w:ascii="Times New Roman" w:hAnsi="Times New Roman" w:cs="Times New Roman"/>
          <w:cs/>
          <w:lang w:bidi="hi-IN"/>
        </w:rPr>
        <w:t xml:space="preserve"> </w:t>
      </w:r>
      <w:r w:rsidRPr="00A71AAE">
        <w:rPr>
          <w:rFonts w:ascii="Kokila" w:hAnsi="Kokila" w:cs="Kokila" w:hint="cs"/>
          <w:cs/>
          <w:lang w:bidi="hi-IN"/>
        </w:rPr>
        <w:t>नाथ</w:t>
      </w:r>
      <w:r w:rsidRPr="00A71AAE">
        <w:rPr>
          <w:rFonts w:ascii="Times New Roman" w:hAnsi="Times New Roman" w:cs="Times New Roman"/>
          <w:cs/>
          <w:lang w:bidi="hi-IN"/>
        </w:rPr>
        <w:t xml:space="preserve"> </w:t>
      </w:r>
      <w:r w:rsidRPr="00A71AAE">
        <w:rPr>
          <w:rFonts w:ascii="Kokila" w:hAnsi="Kokila" w:cs="Kokila" w:hint="cs"/>
          <w:cs/>
          <w:lang w:bidi="hi-IN"/>
        </w:rPr>
        <w:t>और</w:t>
      </w:r>
      <w:r w:rsidRPr="00A71AAE">
        <w:rPr>
          <w:rFonts w:ascii="Times New Roman" w:hAnsi="Times New Roman" w:cs="Times New Roman"/>
          <w:cs/>
          <w:lang w:bidi="hi-IN"/>
        </w:rPr>
        <w:t xml:space="preserve"> </w:t>
      </w:r>
      <w:r w:rsidRPr="00A71AAE">
        <w:rPr>
          <w:rFonts w:ascii="Kokila" w:hAnsi="Kokila" w:cs="Kokila" w:hint="cs"/>
          <w:cs/>
          <w:lang w:bidi="hi-IN"/>
        </w:rPr>
        <w:t>किं</w:t>
      </w:r>
      <w:r w:rsidRPr="00A71AAE">
        <w:rPr>
          <w:rFonts w:ascii="Times New Roman" w:hAnsi="Times New Roman" w:cs="Times New Roman"/>
          <w:cs/>
          <w:lang w:bidi="hi-IN"/>
        </w:rPr>
        <w:t xml:space="preserve"> </w:t>
      </w:r>
      <w:r w:rsidRPr="00A71AAE">
        <w:rPr>
          <w:rFonts w:ascii="Kokila" w:hAnsi="Kokila" w:cs="Kokila" w:hint="cs"/>
          <w:cs/>
          <w:lang w:bidi="hi-IN"/>
        </w:rPr>
        <w:t>पनी</w:t>
      </w:r>
      <w:r w:rsidRPr="00A71AAE">
        <w:rPr>
          <w:rFonts w:ascii="Times New Roman" w:hAnsi="Times New Roman" w:cs="Times New Roman"/>
          <w:cs/>
          <w:lang w:bidi="hi-IN"/>
        </w:rPr>
        <w:t>.</w:t>
      </w:r>
    </w:p>
    <w:p w14:paraId="363EBE82" w14:textId="77777777" w:rsidR="001E28C8" w:rsidRPr="00A71AAE" w:rsidRDefault="001E28C8" w:rsidP="001E28C8">
      <w:pPr>
        <w:rPr>
          <w:rFonts w:ascii="Times New Roman" w:hAnsi="Times New Roman" w:cs="Times New Roman"/>
        </w:rPr>
      </w:pPr>
      <w:r w:rsidRPr="00A71AAE">
        <w:rPr>
          <w:rFonts w:ascii="Kokila" w:hAnsi="Kokila" w:cs="Kokila" w:hint="cs"/>
          <w:cs/>
          <w:lang w:bidi="hi-IN"/>
        </w:rPr>
        <w:t>बी</w:t>
      </w:r>
      <w:r w:rsidRPr="00A71AAE">
        <w:rPr>
          <w:rFonts w:ascii="Times New Roman" w:hAnsi="Times New Roman" w:cs="Times New Roman"/>
          <w:cs/>
          <w:lang w:bidi="hi-IN"/>
        </w:rPr>
        <w:t xml:space="preserve">. </w:t>
      </w:r>
      <w:r w:rsidRPr="00A71AAE">
        <w:rPr>
          <w:rFonts w:ascii="Kokila" w:hAnsi="Kokila" w:cs="Kokila" w:hint="cs"/>
          <w:cs/>
          <w:lang w:bidi="hi-IN"/>
        </w:rPr>
        <w:t>एम</w:t>
      </w:r>
      <w:r w:rsidRPr="00A71AAE">
        <w:rPr>
          <w:rFonts w:ascii="Times New Roman" w:hAnsi="Times New Roman" w:cs="Times New Roman"/>
          <w:cs/>
          <w:lang w:bidi="hi-IN"/>
        </w:rPr>
        <w:t xml:space="preserve">. </w:t>
      </w:r>
      <w:r w:rsidRPr="00A71AAE">
        <w:rPr>
          <w:rFonts w:ascii="Kokila" w:hAnsi="Kokila" w:cs="Kokila" w:hint="cs"/>
          <w:cs/>
          <w:lang w:bidi="hi-IN"/>
        </w:rPr>
        <w:t>र्माश</w:t>
      </w:r>
      <w:r w:rsidRPr="00A71AAE">
        <w:rPr>
          <w:rFonts w:ascii="Times New Roman" w:hAnsi="Times New Roman" w:cs="Times New Roman"/>
        </w:rPr>
        <w:t xml:space="preserve">, </w:t>
      </w:r>
      <w:r w:rsidRPr="00A71AAE">
        <w:rPr>
          <w:rFonts w:ascii="Kokila" w:hAnsi="Kokila" w:cs="Kokila" w:hint="cs"/>
          <w:cs/>
          <w:lang w:bidi="hi-IN"/>
        </w:rPr>
        <w:t>भारतीयराजनीततकववचारक</w:t>
      </w:r>
      <w:r w:rsidRPr="00A71AAE">
        <w:rPr>
          <w:rFonts w:ascii="Times New Roman" w:hAnsi="Times New Roman" w:cs="Times New Roman"/>
        </w:rPr>
        <w:t xml:space="preserve">, </w:t>
      </w:r>
      <w:r w:rsidRPr="00A71AAE">
        <w:rPr>
          <w:rFonts w:ascii="Kokila" w:hAnsi="Kokila" w:cs="Kokila" w:hint="cs"/>
          <w:cs/>
          <w:lang w:bidi="hi-IN"/>
        </w:rPr>
        <w:t>रावत</w:t>
      </w:r>
      <w:r w:rsidRPr="00A71AAE">
        <w:rPr>
          <w:rFonts w:ascii="Times New Roman" w:hAnsi="Times New Roman" w:cs="Times New Roman"/>
          <w:cs/>
          <w:lang w:bidi="hi-IN"/>
        </w:rPr>
        <w:t xml:space="preserve"> </w:t>
      </w:r>
      <w:r w:rsidRPr="00A71AAE">
        <w:rPr>
          <w:rFonts w:ascii="Kokila" w:hAnsi="Kokila" w:cs="Kokila" w:hint="cs"/>
          <w:cs/>
          <w:lang w:bidi="hi-IN"/>
        </w:rPr>
        <w:t>प्रकार्न</w:t>
      </w:r>
      <w:r w:rsidRPr="00A71AAE">
        <w:rPr>
          <w:rFonts w:ascii="Times New Roman" w:hAnsi="Times New Roman" w:cs="Times New Roman"/>
        </w:rPr>
        <w:t>, 2005.</w:t>
      </w:r>
    </w:p>
    <w:p w14:paraId="42C88981" w14:textId="77777777" w:rsidR="001E28C8" w:rsidRPr="000176E4" w:rsidRDefault="001E28C8" w:rsidP="001E28C8">
      <w:pPr>
        <w:rPr>
          <w:rFonts w:ascii="Times New Roman" w:hAnsi="Times New Roman" w:cs="Times New Roman"/>
          <w:b/>
          <w:bCs/>
        </w:rPr>
      </w:pPr>
      <w:r w:rsidRPr="000176E4">
        <w:rPr>
          <w:rFonts w:ascii="Times New Roman" w:hAnsi="Times New Roman" w:cs="Times New Roman"/>
          <w:b/>
          <w:bCs/>
        </w:rPr>
        <w:t>Keywords</w:t>
      </w:r>
    </w:p>
    <w:p w14:paraId="4B6F7E3A" w14:textId="224FF368" w:rsidR="00C0155F" w:rsidRPr="00A71AAE" w:rsidRDefault="001E28C8" w:rsidP="001E28C8">
      <w:pPr>
        <w:rPr>
          <w:rFonts w:ascii="Times New Roman" w:hAnsi="Times New Roman" w:cs="Times New Roman"/>
        </w:rPr>
      </w:pPr>
      <w:r w:rsidRPr="00A71AAE">
        <w:rPr>
          <w:rFonts w:ascii="Times New Roman" w:hAnsi="Times New Roman" w:cs="Times New Roman"/>
        </w:rPr>
        <w:t>western thought, Indian thought, comparative political theory</w:t>
      </w:r>
    </w:p>
    <w:sectPr w:rsidR="00C0155F" w:rsidRPr="00A71A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Kokila">
    <w:panose1 w:val="020B0604020202020204"/>
    <w:charset w:val="00"/>
    <w:family w:val="swiss"/>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8C8"/>
    <w:rsid w:val="000176E4"/>
    <w:rsid w:val="000A3830"/>
    <w:rsid w:val="001134A9"/>
    <w:rsid w:val="001351DC"/>
    <w:rsid w:val="00146CA4"/>
    <w:rsid w:val="001568CE"/>
    <w:rsid w:val="001E28C8"/>
    <w:rsid w:val="0024521B"/>
    <w:rsid w:val="0025345D"/>
    <w:rsid w:val="002668E5"/>
    <w:rsid w:val="003374CD"/>
    <w:rsid w:val="00371A35"/>
    <w:rsid w:val="0051639A"/>
    <w:rsid w:val="00542236"/>
    <w:rsid w:val="00555F6F"/>
    <w:rsid w:val="006152CD"/>
    <w:rsid w:val="00660ACD"/>
    <w:rsid w:val="007509A9"/>
    <w:rsid w:val="008C792B"/>
    <w:rsid w:val="00900080"/>
    <w:rsid w:val="00926C24"/>
    <w:rsid w:val="009F5094"/>
    <w:rsid w:val="00A71AAE"/>
    <w:rsid w:val="00B476AD"/>
    <w:rsid w:val="00B54C3F"/>
    <w:rsid w:val="00B93F13"/>
    <w:rsid w:val="00BF55A9"/>
    <w:rsid w:val="00BF6646"/>
    <w:rsid w:val="00C0155F"/>
    <w:rsid w:val="00C7562E"/>
    <w:rsid w:val="00C87E87"/>
    <w:rsid w:val="00C91E7A"/>
    <w:rsid w:val="00CB6C6E"/>
    <w:rsid w:val="00D554A9"/>
    <w:rsid w:val="00E21630"/>
    <w:rsid w:val="00E46BAC"/>
    <w:rsid w:val="00EE3D5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0C83C"/>
  <w15:chartTrackingRefBased/>
  <w15:docId w15:val="{9CA6930B-18D8-489F-AAE4-2DEEBA349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6881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922</Words>
  <Characters>5259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rakhidagar009@gmail.com</dc:creator>
  <cp:keywords/>
  <dc:description/>
  <cp:lastModifiedBy>VIBHA MAURYA</cp:lastModifiedBy>
  <cp:revision>4</cp:revision>
  <dcterms:created xsi:type="dcterms:W3CDTF">2022-10-08T03:31:00Z</dcterms:created>
  <dcterms:modified xsi:type="dcterms:W3CDTF">2022-10-08T05:02:00Z</dcterms:modified>
</cp:coreProperties>
</file>